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0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732"/>
        <w:gridCol w:w="284"/>
        <w:gridCol w:w="485"/>
        <w:gridCol w:w="446"/>
        <w:gridCol w:w="2613"/>
        <w:gridCol w:w="479"/>
        <w:gridCol w:w="502"/>
        <w:gridCol w:w="1094"/>
        <w:gridCol w:w="284"/>
        <w:gridCol w:w="1088"/>
        <w:gridCol w:w="296"/>
        <w:gridCol w:w="599"/>
        <w:gridCol w:w="346"/>
        <w:gridCol w:w="1922"/>
      </w:tblGrid>
      <w:tr w:rsidR="00345843" w:rsidRPr="003D17C3" w14:paraId="1FD7D825" w14:textId="77777777" w:rsidTr="009A5C4F">
        <w:trPr>
          <w:trHeight w:val="424"/>
        </w:trPr>
        <w:tc>
          <w:tcPr>
            <w:tcW w:w="11170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320D" w14:textId="77777777" w:rsidR="006F5A8B" w:rsidRPr="009A2F3C" w:rsidRDefault="00254373" w:rsidP="009A2F3C">
            <w:pPr>
              <w:spacing w:before="120" w:after="0" w:line="252" w:lineRule="auto"/>
              <w:ind w:firstLine="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A2F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TỔNG CÔNG TY PHÁT ĐIỆN 3 </w:t>
            </w:r>
            <w:r w:rsidRPr="009A2F3C">
              <w:rPr>
                <w:rFonts w:ascii="Times New Roman" w:hAnsi="Times New Roman"/>
                <w:bCs/>
                <w:sz w:val="27"/>
                <w:szCs w:val="27"/>
              </w:rPr>
              <w:t>-</w:t>
            </w:r>
            <w:r w:rsidRPr="009A2F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CÔNG TY CỔ PHẦN</w:t>
            </w:r>
          </w:p>
        </w:tc>
      </w:tr>
      <w:tr w:rsidR="00345843" w:rsidRPr="003D17C3" w14:paraId="29318454" w14:textId="77777777" w:rsidTr="009A5C4F">
        <w:trPr>
          <w:trHeight w:val="143"/>
        </w:trPr>
        <w:tc>
          <w:tcPr>
            <w:tcW w:w="1117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B87E" w14:textId="5DE60B7F" w:rsidR="006F5A8B" w:rsidRPr="009A2F3C" w:rsidRDefault="00254373" w:rsidP="009A2F3C">
            <w:pPr>
              <w:spacing w:before="0" w:after="0" w:line="252" w:lineRule="auto"/>
              <w:ind w:firstLine="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A2F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ĐẠI HỘI ĐỒNG CỔ ĐÔNG </w:t>
            </w:r>
            <w:r w:rsidR="004758B1" w:rsidRPr="009A2F3C">
              <w:rPr>
                <w:rFonts w:ascii="Times New Roman" w:hAnsi="Times New Roman"/>
                <w:b/>
                <w:bCs/>
                <w:sz w:val="27"/>
                <w:szCs w:val="27"/>
              </w:rPr>
              <w:t>THƯỜNG NIÊN</w:t>
            </w:r>
            <w:r w:rsidRPr="009A2F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NĂM 20</w:t>
            </w:r>
            <w:r w:rsidR="00E2702F" w:rsidRPr="009A2F3C">
              <w:rPr>
                <w:rFonts w:ascii="Times New Roman" w:hAnsi="Times New Roman"/>
                <w:b/>
                <w:bCs/>
                <w:sz w:val="27"/>
                <w:szCs w:val="27"/>
              </w:rPr>
              <w:t>2</w:t>
            </w:r>
            <w:r w:rsidR="009A2F3C" w:rsidRPr="009A2F3C">
              <w:rPr>
                <w:rFonts w:ascii="Times New Roman" w:hAnsi="Times New Roman"/>
                <w:b/>
                <w:bCs/>
                <w:sz w:val="27"/>
                <w:szCs w:val="27"/>
              </w:rPr>
              <w:t>3</w:t>
            </w:r>
          </w:p>
        </w:tc>
      </w:tr>
      <w:tr w:rsidR="00345843" w:rsidRPr="003D17C3" w14:paraId="5157191E" w14:textId="77777777" w:rsidTr="009A2F3C">
        <w:trPr>
          <w:trHeight w:val="165"/>
        </w:trPr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5A16" w14:textId="77777777" w:rsidR="006F5A8B" w:rsidRPr="003D17C3" w:rsidRDefault="006326AC" w:rsidP="006F5A8B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17C3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FA73" w14:textId="77777777" w:rsidR="006F5A8B" w:rsidRPr="003D17C3" w:rsidRDefault="009A2F3C" w:rsidP="006F5A8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DC61" w14:textId="77777777" w:rsidR="006F5A8B" w:rsidRPr="003D17C3" w:rsidRDefault="009A2F3C" w:rsidP="006F5A8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3D78" w14:textId="5D53F6EE" w:rsidR="006F5A8B" w:rsidRPr="003D17C3" w:rsidRDefault="009A2F3C" w:rsidP="009A2F3C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F3C">
              <w:rPr>
                <w:rFonts w:ascii="Times New Roman" w:hAnsi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03A78F5" wp14:editId="57B18415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19685</wp:posOffset>
                      </wp:positionV>
                      <wp:extent cx="2298700" cy="0"/>
                      <wp:effectExtent l="0" t="0" r="25400" b="19050"/>
                      <wp:wrapNone/>
                      <wp:docPr id="26322" name="Straight Connector 26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8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6B9D4" id="Straight Connector 2632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85pt,1.55pt" to="268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" strokecolor="black [3213]"/>
                  </w:pict>
                </mc:Fallback>
              </mc:AlternateConten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0254" w14:textId="77777777" w:rsidR="006F5A8B" w:rsidRPr="003D17C3" w:rsidRDefault="009A2F3C" w:rsidP="006F5A8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3346" w14:textId="77777777" w:rsidR="006F5A8B" w:rsidRPr="003D17C3" w:rsidRDefault="009A2F3C" w:rsidP="006F5A8B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C758" w14:textId="77777777" w:rsidR="006F5A8B" w:rsidRPr="003D17C3" w:rsidRDefault="009A2F3C" w:rsidP="006F5A8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364F" w14:textId="77777777" w:rsidR="006F5A8B" w:rsidRPr="003D17C3" w:rsidRDefault="009A2F3C" w:rsidP="006F5A8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6F82" w14:textId="77777777" w:rsidR="006F5A8B" w:rsidRPr="003D17C3" w:rsidRDefault="009A2F3C" w:rsidP="006F5A8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39CE7" w14:textId="77777777" w:rsidR="006F5A8B" w:rsidRPr="003D17C3" w:rsidRDefault="006326AC" w:rsidP="006F5A8B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D17C3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345843" w:rsidRPr="003D17C3" w14:paraId="73E417AE" w14:textId="77777777" w:rsidTr="00B12E52">
        <w:trPr>
          <w:trHeight w:val="753"/>
        </w:trPr>
        <w:tc>
          <w:tcPr>
            <w:tcW w:w="1117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75C36" w14:textId="5F9D450D" w:rsidR="004758B1" w:rsidRPr="007C658A" w:rsidRDefault="006326AC" w:rsidP="009A2F3C">
            <w:pPr>
              <w:spacing w:before="0" w:after="0" w:line="252" w:lineRule="auto"/>
              <w:ind w:firstLine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7C658A">
              <w:rPr>
                <w:rFonts w:ascii="Times New Roman" w:hAnsi="Times New Roman"/>
                <w:b/>
                <w:bCs/>
                <w:sz w:val="40"/>
                <w:szCs w:val="40"/>
              </w:rPr>
              <w:t>PHIẾU BIỂU QUYẾT</w:t>
            </w:r>
          </w:p>
          <w:p w14:paraId="3D620199" w14:textId="7A8A7B80" w:rsidR="006F5A8B" w:rsidRPr="003D17C3" w:rsidRDefault="009A2F3C" w:rsidP="004D2385">
            <w:pPr>
              <w:spacing w:before="0" w:after="0"/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776B7A" w:rsidRPr="003D17C3" w14:paraId="595B653D" w14:textId="77777777" w:rsidTr="00776B7A">
        <w:trPr>
          <w:trHeight w:val="617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EF8B2E" w14:textId="6DB20D04" w:rsidR="00776B7A" w:rsidRPr="00B12E52" w:rsidRDefault="00776B7A" w:rsidP="009A2F3C">
            <w:pPr>
              <w:spacing w:before="100" w:after="80" w:line="25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b/>
                <w:szCs w:val="24"/>
              </w:rPr>
              <w:t>Stt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B2A25" w14:textId="453E182F" w:rsidR="00776B7A" w:rsidRPr="00B12E52" w:rsidRDefault="00776B7A" w:rsidP="009A2F3C">
            <w:pPr>
              <w:spacing w:before="100" w:after="0" w:line="252" w:lineRule="auto"/>
              <w:ind w:firstLine="0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b/>
                <w:szCs w:val="24"/>
              </w:rPr>
              <w:t>Nội dung biểu quyết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4C9D63" w14:textId="2A543334" w:rsidR="00776B7A" w:rsidRPr="00B12E52" w:rsidRDefault="00776B7A" w:rsidP="009A2F3C">
            <w:pPr>
              <w:spacing w:before="100" w:after="0" w:line="252" w:lineRule="auto"/>
              <w:ind w:right="-108" w:firstLine="0"/>
              <w:jc w:val="left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Tán thành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3ED7E7" w14:textId="60842375" w:rsidR="00776B7A" w:rsidRPr="00B12E52" w:rsidRDefault="00776B7A" w:rsidP="009A2F3C">
            <w:pPr>
              <w:spacing w:before="100" w:after="0" w:line="252" w:lineRule="auto"/>
              <w:ind w:right="-108" w:firstLine="0"/>
              <w:jc w:val="left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Không tán thành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D72D7" w14:textId="45E410CA" w:rsidR="00776B7A" w:rsidRPr="00B12E52" w:rsidRDefault="00776B7A" w:rsidP="009A2F3C">
            <w:pPr>
              <w:spacing w:before="100" w:after="0" w:line="252" w:lineRule="auto"/>
              <w:ind w:right="-108" w:firstLine="0"/>
              <w:jc w:val="left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Không có ý kiến</w:t>
            </w:r>
          </w:p>
        </w:tc>
      </w:tr>
      <w:tr w:rsidR="00345843" w:rsidRPr="003D17C3" w14:paraId="57731CCE" w14:textId="77777777" w:rsidTr="009A2F3C">
        <w:trPr>
          <w:trHeight w:val="1088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1C1DE" w14:textId="26ACB192" w:rsidR="008C738A" w:rsidRPr="00B12E52" w:rsidRDefault="00816AF9" w:rsidP="009A2F3C">
            <w:pPr>
              <w:spacing w:before="100" w:after="80" w:line="25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 xml:space="preserve"> 1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719FE" w14:textId="35F29496" w:rsidR="008C738A" w:rsidRPr="00B12E52" w:rsidRDefault="00816AF9" w:rsidP="009A2F3C">
            <w:pPr>
              <w:spacing w:before="100" w:after="0" w:line="252" w:lineRule="auto"/>
              <w:ind w:firstLine="0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Tờ trình về việc thông</w:t>
            </w:r>
            <w:r w:rsidR="003E7550" w:rsidRPr="00B12E52">
              <w:rPr>
                <w:rFonts w:ascii="Times New Roman" w:hAnsi="Times New Roman"/>
                <w:szCs w:val="24"/>
              </w:rPr>
              <w:t xml:space="preserve"> qua kết quả SXKD-ĐTXD-T</w:t>
            </w:r>
            <w:r w:rsidR="00B12E52" w:rsidRPr="00B12E52">
              <w:rPr>
                <w:rFonts w:ascii="Times New Roman" w:hAnsi="Times New Roman"/>
                <w:szCs w:val="24"/>
              </w:rPr>
              <w:t>ài chính năm 202</w:t>
            </w:r>
            <w:r w:rsidR="009A2F3C">
              <w:rPr>
                <w:rFonts w:ascii="Times New Roman" w:hAnsi="Times New Roman"/>
                <w:szCs w:val="24"/>
              </w:rPr>
              <w:t>2</w:t>
            </w:r>
            <w:r w:rsidRPr="00B12E52">
              <w:rPr>
                <w:rFonts w:ascii="Times New Roman" w:hAnsi="Times New Roman"/>
                <w:szCs w:val="24"/>
              </w:rPr>
              <w:t xml:space="preserve"> và kế hoạch SXKD-ĐTXD</w:t>
            </w:r>
            <w:r w:rsidR="003E7550" w:rsidRPr="00B12E52">
              <w:rPr>
                <w:rFonts w:ascii="Times New Roman" w:hAnsi="Times New Roman"/>
                <w:szCs w:val="24"/>
              </w:rPr>
              <w:t>-T</w:t>
            </w:r>
            <w:r w:rsidRPr="00B12E52">
              <w:rPr>
                <w:rFonts w:ascii="Times New Roman" w:hAnsi="Times New Roman"/>
                <w:szCs w:val="24"/>
              </w:rPr>
              <w:t>ài chính năm 202</w:t>
            </w:r>
            <w:r w:rsidR="009A2F3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7D15E4" w14:textId="4556B3CB" w:rsidR="008C738A" w:rsidRPr="00B12E52" w:rsidRDefault="008C738A" w:rsidP="009A2F3C">
            <w:pPr>
              <w:spacing w:before="100" w:after="0" w:line="252" w:lineRule="auto"/>
              <w:ind w:right="-108" w:firstLine="0"/>
              <w:jc w:val="left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541C4EC" wp14:editId="36C908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47625</wp:posOffset>
                      </wp:positionV>
                      <wp:extent cx="200025" cy="20002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9C4BA" id="Rectangle 2" o:spid="_x0000_s1026" style="position:absolute;margin-left:0;margin-top:3.75pt;width:15.75pt;height:15.75pt;z-index:251826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BDA5E4" w14:textId="2A3C3C67" w:rsidR="008C738A" w:rsidRPr="00B12E52" w:rsidRDefault="008C738A" w:rsidP="009A2F3C">
            <w:pPr>
              <w:spacing w:before="100" w:after="0" w:line="252" w:lineRule="auto"/>
              <w:ind w:right="-108" w:firstLine="0"/>
              <w:jc w:val="left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6BAF940" wp14:editId="5966CA0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71755</wp:posOffset>
                      </wp:positionV>
                      <wp:extent cx="200025" cy="20002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E0136" id="Rectangle 3" o:spid="_x0000_s1026" style="position:absolute;margin-left:0;margin-top:5.65pt;width:15.75pt;height:15.75pt;z-index:251828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20268" w14:textId="63E60419" w:rsidR="008C738A" w:rsidRPr="00B12E52" w:rsidRDefault="008C738A" w:rsidP="009A2F3C">
            <w:pPr>
              <w:spacing w:before="100" w:after="0" w:line="252" w:lineRule="auto"/>
              <w:ind w:right="-108" w:firstLine="0"/>
              <w:jc w:val="left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144B629" wp14:editId="5762298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73660</wp:posOffset>
                      </wp:positionV>
                      <wp:extent cx="200025" cy="20002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FD938" id="Rectangle 4" o:spid="_x0000_s1026" style="position:absolute;margin-left:0;margin-top:5.8pt;width:15.75pt;height:15.75pt;z-index:251830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">
                      <w10:wrap anchorx="margin"/>
                    </v:rect>
                  </w:pict>
                </mc:Fallback>
              </mc:AlternateContent>
            </w:r>
          </w:p>
        </w:tc>
      </w:tr>
      <w:tr w:rsidR="00776B7A" w:rsidRPr="003D17C3" w14:paraId="2376C844" w14:textId="77777777" w:rsidTr="009A5C4F">
        <w:trPr>
          <w:trHeight w:val="1059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E4C273" w14:textId="3FFDFA5E" w:rsidR="00776B7A" w:rsidRPr="00B12E52" w:rsidRDefault="00776B7A" w:rsidP="009A2F3C">
            <w:pPr>
              <w:spacing w:before="100" w:after="80" w:line="25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4A0C6" w14:textId="103EB34D" w:rsidR="00776B7A" w:rsidRPr="00B12E52" w:rsidRDefault="00776B7A" w:rsidP="009A2F3C">
            <w:pPr>
              <w:spacing w:before="100" w:after="0" w:line="252" w:lineRule="auto"/>
              <w:ind w:firstLine="0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Tờ trình về việc thông qua Báo cáo tài chính cho năm kết thúc ngày 31/12/202</w:t>
            </w:r>
            <w:r w:rsidR="009A2F3C">
              <w:rPr>
                <w:rFonts w:ascii="Times New Roman" w:hAnsi="Times New Roman"/>
                <w:szCs w:val="24"/>
              </w:rPr>
              <w:t>2</w:t>
            </w:r>
            <w:r w:rsidRPr="00B12E52">
              <w:rPr>
                <w:rFonts w:ascii="Times New Roman" w:hAnsi="Times New Roman"/>
                <w:szCs w:val="24"/>
              </w:rPr>
              <w:t xml:space="preserve"> của Tổng Công ty Phát điện 3 - CTCP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98B475" w14:textId="79D96DA4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5501A6D" wp14:editId="0D12862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47625</wp:posOffset>
                      </wp:positionV>
                      <wp:extent cx="200025" cy="200025"/>
                      <wp:effectExtent l="0" t="0" r="28575" b="28575"/>
                      <wp:wrapNone/>
                      <wp:docPr id="26331" name="Rectangle 26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8DB75" id="Rectangle 26331" o:spid="_x0000_s1026" style="position:absolute;margin-left:0;margin-top:3.75pt;width:15.75pt;height:15.75pt;z-index:251832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4FAEE3" w14:textId="1AB1C670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1166D9C" wp14:editId="4477D8F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71755</wp:posOffset>
                      </wp:positionV>
                      <wp:extent cx="200025" cy="200025"/>
                      <wp:effectExtent l="0" t="0" r="28575" b="28575"/>
                      <wp:wrapNone/>
                      <wp:docPr id="26332" name="Rectangle 26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5BDA4" id="Rectangle 26332" o:spid="_x0000_s1026" style="position:absolute;margin-left:0;margin-top:5.65pt;width:15.75pt;height:15.75pt;z-index:251833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5381E" w14:textId="44CBF0D2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EE287BF" wp14:editId="337E93F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73660</wp:posOffset>
                      </wp:positionV>
                      <wp:extent cx="200025" cy="200025"/>
                      <wp:effectExtent l="0" t="0" r="28575" b="28575"/>
                      <wp:wrapNone/>
                      <wp:docPr id="26333" name="Rectangle 26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B59CC" id="Rectangle 26333" o:spid="_x0000_s1026" style="position:absolute;margin-left:0;margin-top:5.8pt;width:15.75pt;height:15.75pt;z-index:251834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">
                      <w10:wrap anchorx="margin"/>
                    </v:rect>
                  </w:pict>
                </mc:Fallback>
              </mc:AlternateContent>
            </w:r>
          </w:p>
        </w:tc>
      </w:tr>
      <w:tr w:rsidR="00776B7A" w:rsidRPr="003D17C3" w14:paraId="71B6FBC3" w14:textId="77777777" w:rsidTr="009A5C4F">
        <w:trPr>
          <w:trHeight w:val="1059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52F12" w14:textId="331D0E93" w:rsidR="00776B7A" w:rsidRPr="00B12E52" w:rsidRDefault="00776B7A" w:rsidP="009A2F3C">
            <w:pPr>
              <w:spacing w:before="100" w:after="80" w:line="25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B73B2" w14:textId="2541B71B" w:rsidR="00776B7A" w:rsidRPr="00B12E52" w:rsidRDefault="00776B7A" w:rsidP="009A2F3C">
            <w:pPr>
              <w:spacing w:before="100" w:after="0" w:line="252" w:lineRule="auto"/>
              <w:ind w:firstLine="0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Tờ trình về việc thông qua phương án phân phối lợi nhuận năm 202</w:t>
            </w:r>
            <w:r w:rsidR="009A2F3C">
              <w:rPr>
                <w:rFonts w:ascii="Times New Roman" w:hAnsi="Times New Roman"/>
                <w:szCs w:val="24"/>
              </w:rPr>
              <w:t>2</w:t>
            </w:r>
            <w:r w:rsidRPr="00B12E52">
              <w:rPr>
                <w:rFonts w:ascii="Times New Roman" w:hAnsi="Times New Roman"/>
                <w:szCs w:val="24"/>
              </w:rPr>
              <w:t xml:space="preserve"> của Tổng Công ty Phát điện 3 - CTCP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12494E" w14:textId="19FF1B96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AD20D73" wp14:editId="175AEB5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47625</wp:posOffset>
                      </wp:positionV>
                      <wp:extent cx="200025" cy="20002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47290" id="Rectangle 1" o:spid="_x0000_s1026" style="position:absolute;margin-left:0;margin-top:3.75pt;width:15.75pt;height:15.75pt;z-index:251835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9326C8" w14:textId="160243B1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FEB98CB" wp14:editId="3C51862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71755</wp:posOffset>
                      </wp:positionV>
                      <wp:extent cx="200025" cy="20002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10356" id="Rectangle 5" o:spid="_x0000_s1026" style="position:absolute;margin-left:0;margin-top:5.65pt;width:15.75pt;height:15.75pt;z-index:251836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37A49" w14:textId="1E936680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7CFED0E" wp14:editId="1EC6008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73660</wp:posOffset>
                      </wp:positionV>
                      <wp:extent cx="200025" cy="20002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17BF2" id="Rectangle 6" o:spid="_x0000_s1026" style="position:absolute;margin-left:0;margin-top:5.8pt;width:15.75pt;height:15.75pt;z-index:251837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">
                      <w10:wrap anchorx="margin"/>
                    </v:rect>
                  </w:pict>
                </mc:Fallback>
              </mc:AlternateContent>
            </w:r>
          </w:p>
        </w:tc>
      </w:tr>
      <w:tr w:rsidR="00776B7A" w:rsidRPr="003D17C3" w14:paraId="099CB85D" w14:textId="77777777" w:rsidTr="009A5C4F">
        <w:trPr>
          <w:trHeight w:val="1059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3F9D1" w14:textId="70212BFD" w:rsidR="00776B7A" w:rsidRPr="00B12E52" w:rsidRDefault="00776B7A" w:rsidP="009A2F3C">
            <w:pPr>
              <w:spacing w:before="100" w:after="80" w:line="25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3B90A" w14:textId="22E910B0" w:rsidR="00776B7A" w:rsidRPr="00B12E52" w:rsidRDefault="00776B7A" w:rsidP="009A2F3C">
            <w:pPr>
              <w:spacing w:before="100" w:after="0" w:line="252" w:lineRule="auto"/>
              <w:ind w:firstLine="0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Tờ trình về việ</w:t>
            </w:r>
            <w:r>
              <w:rPr>
                <w:rFonts w:ascii="Times New Roman" w:hAnsi="Times New Roman"/>
                <w:szCs w:val="24"/>
              </w:rPr>
              <w:t xml:space="preserve">c tiền lương, thù lao của HĐQT và </w:t>
            </w:r>
            <w:r w:rsidRPr="00B12E52">
              <w:rPr>
                <w:rFonts w:ascii="Times New Roman" w:hAnsi="Times New Roman"/>
                <w:szCs w:val="24"/>
              </w:rPr>
              <w:t>BKS của Tổng Công ty Phát điện 3 - CTCP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DEA70D" w14:textId="2D0F686E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3260393" wp14:editId="2464006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47625</wp:posOffset>
                      </wp:positionV>
                      <wp:extent cx="200025" cy="20002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8F115" id="Rectangle 7" o:spid="_x0000_s1026" style="position:absolute;margin-left:0;margin-top:3.75pt;width:15.75pt;height:15.75pt;z-index:251838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BB5F4A" w14:textId="2B70861A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6D551A3" wp14:editId="10A9AAE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71755</wp:posOffset>
                      </wp:positionV>
                      <wp:extent cx="200025" cy="20002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72B75" id="Rectangle 8" o:spid="_x0000_s1026" style="position:absolute;margin-left:0;margin-top:5.65pt;width:15.75pt;height:15.75pt;z-index:251839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34AE3" w14:textId="580E9E89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3E4CB35" wp14:editId="3B5477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73660</wp:posOffset>
                      </wp:positionV>
                      <wp:extent cx="200025" cy="20002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84985" id="Rectangle 9" o:spid="_x0000_s1026" style="position:absolute;margin-left:0;margin-top:5.8pt;width:15.75pt;height:15.75pt;z-index:251840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">
                      <w10:wrap anchorx="margin"/>
                    </v:rect>
                  </w:pict>
                </mc:Fallback>
              </mc:AlternateContent>
            </w:r>
          </w:p>
        </w:tc>
      </w:tr>
      <w:tr w:rsidR="00776B7A" w:rsidRPr="003D17C3" w14:paraId="1B829A84" w14:textId="77777777" w:rsidTr="009A2F3C">
        <w:trPr>
          <w:trHeight w:val="1013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FF980" w14:textId="43A17003" w:rsidR="00776B7A" w:rsidRPr="00B12E52" w:rsidRDefault="00776B7A" w:rsidP="009A2F3C">
            <w:pPr>
              <w:spacing w:before="100" w:after="80" w:line="25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936896" w14:textId="71584100" w:rsidR="00776B7A" w:rsidRPr="00B12E52" w:rsidRDefault="009A2F3C" w:rsidP="009A2F3C">
            <w:pPr>
              <w:spacing w:before="100" w:after="0" w:line="252" w:lineRule="auto"/>
              <w:ind w:firstLine="0"/>
              <w:rPr>
                <w:rFonts w:ascii="Times New Roman" w:hAnsi="Times New Roman"/>
                <w:szCs w:val="24"/>
              </w:rPr>
            </w:pPr>
            <w:r w:rsidRPr="009A2F3C">
              <w:rPr>
                <w:rFonts w:ascii="Times New Roman" w:hAnsi="Times New Roman"/>
                <w:bCs/>
                <w:szCs w:val="24"/>
              </w:rPr>
              <w:t>Tờ trình về việc bầu nhân sự Thành viên Hội đồng quản trị EVN</w:t>
            </w:r>
            <w:r w:rsidRPr="009A2F3C">
              <w:rPr>
                <w:rFonts w:ascii="Times New Roman" w:hAnsi="Times New Roman"/>
                <w:bCs/>
                <w:i/>
                <w:szCs w:val="24"/>
              </w:rPr>
              <w:t xml:space="preserve">GENCO3 </w:t>
            </w:r>
            <w:r w:rsidRPr="009A2F3C">
              <w:rPr>
                <w:rFonts w:ascii="Times New Roman" w:hAnsi="Times New Roman"/>
                <w:bCs/>
                <w:szCs w:val="24"/>
              </w:rPr>
              <w:t>nhiệm kỳ 2023 - 2028.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00819" w14:textId="326B4D1C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97A0B61" wp14:editId="3A136AC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47625</wp:posOffset>
                      </wp:positionV>
                      <wp:extent cx="200025" cy="20002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77DF1" id="Rectangle 10" o:spid="_x0000_s1026" style="position:absolute;margin-left:0;margin-top:3.75pt;width:15.75pt;height:15.75pt;z-index:251841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E39D79" w14:textId="15F3DBF0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7494DE5" wp14:editId="623E1D8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71755</wp:posOffset>
                      </wp:positionV>
                      <wp:extent cx="200025" cy="20002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27D87" id="Rectangle 11" o:spid="_x0000_s1026" style="position:absolute;margin-left:0;margin-top:5.65pt;width:15.75pt;height:15.75pt;z-index:251842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CDE23" w14:textId="03FF03D5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942C2AA" wp14:editId="4132EE1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73660</wp:posOffset>
                      </wp:positionV>
                      <wp:extent cx="200025" cy="200025"/>
                      <wp:effectExtent l="0" t="0" r="28575" b="2857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180B5" id="Rectangle 12" o:spid="_x0000_s1026" style="position:absolute;margin-left:0;margin-top:5.8pt;width:15.75pt;height:15.75pt;z-index:251843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">
                      <w10:wrap anchorx="margin"/>
                    </v:rect>
                  </w:pict>
                </mc:Fallback>
              </mc:AlternateContent>
            </w:r>
          </w:p>
        </w:tc>
      </w:tr>
      <w:tr w:rsidR="00776B7A" w:rsidRPr="003D17C3" w14:paraId="3F45C02D" w14:textId="77777777" w:rsidTr="009A2F3C">
        <w:trPr>
          <w:trHeight w:val="977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E299BD" w14:textId="4B6401E4" w:rsidR="00776B7A" w:rsidRPr="00B12E52" w:rsidRDefault="00776B7A" w:rsidP="009A2F3C">
            <w:pPr>
              <w:spacing w:before="100" w:after="80" w:line="25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0BEE0" w14:textId="2F537D25" w:rsidR="00776B7A" w:rsidRPr="00B12E52" w:rsidRDefault="009A2F3C" w:rsidP="009A2F3C">
            <w:pPr>
              <w:spacing w:before="100" w:after="0" w:line="252" w:lineRule="auto"/>
              <w:ind w:firstLine="0"/>
              <w:rPr>
                <w:rFonts w:ascii="Times New Roman" w:hAnsi="Times New Roman"/>
                <w:szCs w:val="24"/>
              </w:rPr>
            </w:pPr>
            <w:r w:rsidRPr="009A2F3C">
              <w:rPr>
                <w:rFonts w:ascii="Times New Roman" w:hAnsi="Times New Roman"/>
                <w:bCs/>
                <w:szCs w:val="24"/>
              </w:rPr>
              <w:t>Tờ trình về việc bầu nhân sự Thành viên Ban Kiểm soát EVN</w:t>
            </w:r>
            <w:r w:rsidRPr="009A2F3C">
              <w:rPr>
                <w:rFonts w:ascii="Times New Roman" w:hAnsi="Times New Roman"/>
                <w:bCs/>
                <w:i/>
                <w:szCs w:val="24"/>
              </w:rPr>
              <w:t xml:space="preserve">GENCO3 </w:t>
            </w:r>
            <w:r w:rsidRPr="009A2F3C">
              <w:rPr>
                <w:rFonts w:ascii="Times New Roman" w:hAnsi="Times New Roman"/>
                <w:bCs/>
                <w:szCs w:val="24"/>
              </w:rPr>
              <w:t>nhiệm kỳ 2023 - 2028.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1781B3" w14:textId="59E5C020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E08738D" wp14:editId="0545BF9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47625</wp:posOffset>
                      </wp:positionV>
                      <wp:extent cx="200025" cy="200025"/>
                      <wp:effectExtent l="0" t="0" r="28575" b="2857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862AD" id="Rectangle 13" o:spid="_x0000_s1026" style="position:absolute;margin-left:0;margin-top:3.75pt;width:15.75pt;height:15.75pt;z-index:251844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D78047" w14:textId="5FD3D5C0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CBC150B" wp14:editId="36802F3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71755</wp:posOffset>
                      </wp:positionV>
                      <wp:extent cx="200025" cy="200025"/>
                      <wp:effectExtent l="0" t="0" r="28575" b="2857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00E3E" id="Rectangle 14" o:spid="_x0000_s1026" style="position:absolute;margin-left:0;margin-top:5.65pt;width:15.75pt;height:15.75pt;z-index:251845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0EBE0" w14:textId="6EA06A95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B25BDE8" wp14:editId="11F336C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73660</wp:posOffset>
                      </wp:positionV>
                      <wp:extent cx="200025" cy="200025"/>
                      <wp:effectExtent l="0" t="0" r="28575" b="285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9389C" id="Rectangle 15" o:spid="_x0000_s1026" style="position:absolute;margin-left:0;margin-top:5.8pt;width:15.75pt;height:15.75pt;z-index:251846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">
                      <w10:wrap anchorx="margin"/>
                    </v:rect>
                  </w:pict>
                </mc:Fallback>
              </mc:AlternateContent>
            </w:r>
          </w:p>
        </w:tc>
      </w:tr>
      <w:tr w:rsidR="00776B7A" w:rsidRPr="003D17C3" w14:paraId="400502F3" w14:textId="77777777" w:rsidTr="009A2F3C">
        <w:trPr>
          <w:trHeight w:val="1097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D5DDD" w14:textId="3E0B8CA7" w:rsidR="00776B7A" w:rsidRPr="00B12E52" w:rsidRDefault="00776B7A" w:rsidP="009A2F3C">
            <w:pPr>
              <w:spacing w:before="100" w:after="80" w:line="25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2E52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6CA7E" w14:textId="0F1F90AD" w:rsidR="00776B7A" w:rsidRPr="00B12E52" w:rsidRDefault="009A2F3C" w:rsidP="009A2F3C">
            <w:pPr>
              <w:spacing w:before="100" w:after="0" w:line="252" w:lineRule="auto"/>
              <w:ind w:firstLine="0"/>
              <w:rPr>
                <w:rFonts w:ascii="Times New Roman" w:hAnsi="Times New Roman"/>
                <w:szCs w:val="24"/>
              </w:rPr>
            </w:pPr>
            <w:r w:rsidRPr="009A2F3C">
              <w:rPr>
                <w:rFonts w:ascii="Times New Roman" w:hAnsi="Times New Roman"/>
                <w:bCs/>
                <w:szCs w:val="24"/>
              </w:rPr>
              <w:t>Báo cáo kết quả hoạt động năm 2022 và kế hoạch hoạt động năm 2023 của Hội đồng quản trị EVN</w:t>
            </w:r>
            <w:r w:rsidRPr="009A2F3C">
              <w:rPr>
                <w:rFonts w:ascii="Times New Roman" w:hAnsi="Times New Roman"/>
                <w:bCs/>
                <w:i/>
                <w:szCs w:val="24"/>
              </w:rPr>
              <w:t>GENCO3</w:t>
            </w:r>
            <w:r w:rsidRPr="009A2F3C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30A22" w14:textId="3A899E21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C841B0C" wp14:editId="030E8B0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47625</wp:posOffset>
                      </wp:positionV>
                      <wp:extent cx="200025" cy="200025"/>
                      <wp:effectExtent l="0" t="0" r="28575" b="2857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A33D0" id="Rectangle 16" o:spid="_x0000_s1026" style="position:absolute;margin-left:0;margin-top:3.75pt;width:15.75pt;height:15.75pt;z-index:251847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688356" w14:textId="5FF77190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2CC971A" wp14:editId="6DCD9F9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71755</wp:posOffset>
                      </wp:positionV>
                      <wp:extent cx="200025" cy="200025"/>
                      <wp:effectExtent l="0" t="0" r="28575" b="2857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663CC" id="Rectangle 17" o:spid="_x0000_s1026" style="position:absolute;margin-left:0;margin-top:5.65pt;width:15.75pt;height:15.75pt;z-index:251848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32A93" w14:textId="0470CB03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628F380" wp14:editId="1C12654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73660</wp:posOffset>
                      </wp:positionV>
                      <wp:extent cx="200025" cy="200025"/>
                      <wp:effectExtent l="0" t="0" r="28575" b="285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AA00E" id="Rectangle 18" o:spid="_x0000_s1026" style="position:absolute;margin-left:0;margin-top:5.8pt;width:15.75pt;height:15.75pt;z-index:251849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">
                      <w10:wrap anchorx="margin"/>
                    </v:rect>
                  </w:pict>
                </mc:Fallback>
              </mc:AlternateContent>
            </w:r>
          </w:p>
        </w:tc>
      </w:tr>
      <w:tr w:rsidR="00776B7A" w:rsidRPr="003D17C3" w14:paraId="630BCD84" w14:textId="77777777" w:rsidTr="00776B7A">
        <w:trPr>
          <w:trHeight w:val="887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FE58A" w14:textId="1020D49F" w:rsidR="00776B7A" w:rsidRPr="00B12E52" w:rsidRDefault="009A2F3C" w:rsidP="009A2F3C">
            <w:pPr>
              <w:spacing w:before="100" w:after="80" w:line="252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5AC16" w14:textId="15B504BE" w:rsidR="00776B7A" w:rsidRPr="00B12E52" w:rsidRDefault="009A2F3C" w:rsidP="009A2F3C">
            <w:pPr>
              <w:spacing w:before="100" w:after="0" w:line="252" w:lineRule="auto"/>
              <w:ind w:firstLine="0"/>
              <w:rPr>
                <w:rFonts w:ascii="Times New Roman" w:hAnsi="Times New Roman"/>
                <w:szCs w:val="24"/>
              </w:rPr>
            </w:pPr>
            <w:r w:rsidRPr="009A2F3C">
              <w:rPr>
                <w:rFonts w:ascii="Times New Roman" w:hAnsi="Times New Roman"/>
                <w:bCs/>
                <w:szCs w:val="24"/>
              </w:rPr>
              <w:t>Báo cáo của Ban kiểm soát trình Đại hội đồng cổ đông thường niên năm 2023.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779060" w14:textId="3894775C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2B3D68B" wp14:editId="383A6F5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47625</wp:posOffset>
                      </wp:positionV>
                      <wp:extent cx="200025" cy="20002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547AA" id="Rectangle 22" o:spid="_x0000_s1026" style="position:absolute;margin-left:0;margin-top:3.75pt;width:15.75pt;height:15.75pt;z-index:251853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EA7830" w14:textId="34CDEBBE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AD9A606" wp14:editId="6AC3116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71755</wp:posOffset>
                      </wp:positionV>
                      <wp:extent cx="200025" cy="20002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DBF2B" id="Rectangle 23" o:spid="_x0000_s1026" style="position:absolute;margin-left:0;margin-top:5.65pt;width:15.75pt;height:15.75pt;z-index:251854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">
                      <w10:wrap anchorx="margin"/>
                    </v:rect>
                  </w:pict>
                </mc:Fallback>
              </mc:AlternateContent>
            </w:r>
            <w:r w:rsidRPr="00B12E52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17D97" w14:textId="587F01AB" w:rsidR="00776B7A" w:rsidRPr="00B12E52" w:rsidRDefault="00776B7A" w:rsidP="009A2F3C">
            <w:pPr>
              <w:spacing w:before="100" w:after="0" w:line="252" w:lineRule="auto"/>
              <w:ind w:right="-108" w:firstLine="0"/>
              <w:jc w:val="center"/>
              <w:rPr>
                <w:rFonts w:ascii="Times New Roman" w:hAnsi="Times New Roman"/>
                <w:noProof/>
                <w:szCs w:val="24"/>
              </w:rPr>
            </w:pPr>
            <w:r w:rsidRPr="00B12E52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B6FDCE2" wp14:editId="2D7982D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73660</wp:posOffset>
                      </wp:positionV>
                      <wp:extent cx="200025" cy="200025"/>
                      <wp:effectExtent l="0" t="0" r="28575" b="285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65C36" id="Rectangle 24" o:spid="_x0000_s1026" style="position:absolute;margin-left:0;margin-top:5.8pt;width:15.75pt;height:15.75pt;z-index:251855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">
                      <w10:wrap anchorx="margin"/>
                    </v:rect>
                  </w:pict>
                </mc:Fallback>
              </mc:AlternateContent>
            </w:r>
          </w:p>
        </w:tc>
      </w:tr>
      <w:tr w:rsidR="00776B7A" w:rsidRPr="003D17C3" w14:paraId="6FFFFD65" w14:textId="77777777" w:rsidTr="009A2F3C">
        <w:trPr>
          <w:trHeight w:val="4103"/>
        </w:trPr>
        <w:tc>
          <w:tcPr>
            <w:tcW w:w="73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1B162" w14:textId="77777777" w:rsidR="00776B7A" w:rsidRPr="003D17C3" w:rsidRDefault="00776B7A" w:rsidP="00776B7A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17C3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30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ED2C4" w14:textId="5FA4136C" w:rsidR="00776B7A" w:rsidRPr="003D17C3" w:rsidRDefault="00776B7A" w:rsidP="00776B7A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A90E4E" w14:textId="0ACF40AB" w:rsidR="00776B7A" w:rsidRPr="009A2F3C" w:rsidRDefault="00776B7A" w:rsidP="009A2F3C">
            <w:pPr>
              <w:spacing w:before="120" w:after="0" w:line="252" w:lineRule="auto"/>
              <w:ind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D17C3">
              <w:rPr>
                <w:rFonts w:ascii="Times New Roman" w:hAnsi="Times New Roman"/>
                <w:sz w:val="26"/>
                <w:szCs w:val="26"/>
              </w:rPr>
              <w:t xml:space="preserve">Tp. Hồ Chí Minh, ngày </w:t>
            </w:r>
            <w:r w:rsidR="009A2F3C">
              <w:rPr>
                <w:rFonts w:ascii="Times New Roman" w:hAnsi="Times New Roman"/>
                <w:sz w:val="26"/>
                <w:szCs w:val="26"/>
              </w:rPr>
              <w:t>31</w:t>
            </w:r>
            <w:r w:rsidRPr="003D17C3">
              <w:rPr>
                <w:rFonts w:ascii="Times New Roman" w:hAnsi="Times New Roman"/>
                <w:sz w:val="26"/>
                <w:szCs w:val="26"/>
              </w:rPr>
              <w:t xml:space="preserve"> tháng </w:t>
            </w:r>
            <w:r w:rsidR="009A2F3C">
              <w:rPr>
                <w:rFonts w:ascii="Times New Roman" w:hAnsi="Times New Roman"/>
                <w:sz w:val="26"/>
                <w:szCs w:val="26"/>
              </w:rPr>
              <w:t>5</w:t>
            </w:r>
            <w:r w:rsidRPr="003D17C3">
              <w:rPr>
                <w:rFonts w:ascii="Times New Roman" w:hAnsi="Times New Roman"/>
                <w:sz w:val="26"/>
                <w:szCs w:val="26"/>
              </w:rPr>
              <w:t xml:space="preserve"> năm 202</w:t>
            </w:r>
            <w:r w:rsidR="009A2F3C">
              <w:rPr>
                <w:rFonts w:ascii="Times New Roman" w:hAnsi="Times New Roman"/>
                <w:sz w:val="26"/>
                <w:szCs w:val="26"/>
              </w:rPr>
              <w:t>3</w:t>
            </w:r>
            <w:r w:rsidRPr="003D17C3">
              <w:rPr>
                <w:rFonts w:ascii="Times New Roman" w:hAnsi="Times New Roman"/>
                <w:sz w:val="26"/>
                <w:szCs w:val="26"/>
              </w:rPr>
              <w:br/>
            </w:r>
            <w:r w:rsidRPr="009A2F3C">
              <w:rPr>
                <w:rFonts w:ascii="Times New Roman" w:hAnsi="Times New Roman"/>
                <w:b/>
                <w:sz w:val="26"/>
                <w:szCs w:val="26"/>
              </w:rPr>
              <w:t>Cổ đông/Đại diện ủy quyền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9A2F3C">
              <w:rPr>
                <w:rFonts w:ascii="Times New Roman" w:hAnsi="Times New Roman"/>
                <w:i/>
                <w:sz w:val="26"/>
                <w:szCs w:val="26"/>
              </w:rPr>
              <w:t xml:space="preserve">(Ký và ghi rõ họ tên) </w:t>
            </w:r>
          </w:p>
          <w:p w14:paraId="77780FD0" w14:textId="274B219A" w:rsidR="00776B7A" w:rsidRPr="009A2F3C" w:rsidRDefault="00776B7A" w:rsidP="00776B7A">
            <w:pPr>
              <w:spacing w:before="0" w:after="0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403A68E" w14:textId="639A0965" w:rsidR="00776B7A" w:rsidRDefault="00776B7A" w:rsidP="00776B7A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674C79" w14:textId="40ED7D32" w:rsidR="009A2F3C" w:rsidRDefault="009A2F3C" w:rsidP="00776B7A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14:paraId="71E8CCB0" w14:textId="0B0180DD" w:rsidR="009A2F3C" w:rsidRDefault="009A2F3C" w:rsidP="00776B7A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3B95AC0" w14:textId="77777777" w:rsidR="009A2F3C" w:rsidRPr="003D17C3" w:rsidRDefault="009A2F3C" w:rsidP="00776B7A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198980" w14:textId="77777777" w:rsidR="00776B7A" w:rsidRPr="003D17C3" w:rsidRDefault="00776B7A" w:rsidP="00776B7A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DBCCD44" w14:textId="77777777" w:rsidR="00776B7A" w:rsidRPr="003D17C3" w:rsidRDefault="00776B7A" w:rsidP="00776B7A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C48A71" w14:textId="62771663" w:rsidR="00776B7A" w:rsidRPr="003D17C3" w:rsidRDefault="00776B7A" w:rsidP="00776B7A">
            <w:pPr>
              <w:spacing w:before="0" w:after="0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AA8FE8E" w14:textId="77777777" w:rsidR="0003088A" w:rsidRPr="003D17C3" w:rsidRDefault="009A2F3C" w:rsidP="00E86769">
      <w:pPr>
        <w:ind w:firstLine="0"/>
        <w:rPr>
          <w:rFonts w:ascii="Times New Roman" w:hAnsi="Times New Roman"/>
          <w:sz w:val="26"/>
          <w:szCs w:val="26"/>
        </w:rPr>
      </w:pPr>
    </w:p>
    <w:sectPr w:rsidR="0003088A" w:rsidRPr="003D17C3" w:rsidSect="009A2F3C">
      <w:pgSz w:w="11909" w:h="16834" w:code="9"/>
      <w:pgMar w:top="990" w:right="1134" w:bottom="142" w:left="1701" w:header="431" w:footer="1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Book-Antiqua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Book-AntiquaH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Swiss-Light"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VNI-Book">
    <w:charset w:val="00"/>
    <w:family w:val="auto"/>
    <w:pitch w:val="variable"/>
    <w:sig w:usb0="00000003" w:usb1="00000000" w:usb2="00000000" w:usb3="00000000" w:csb0="00000001" w:csb1="00000000"/>
  </w:font>
  <w:font w:name=".VnHelvetIns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18B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A2577"/>
    <w:multiLevelType w:val="multilevel"/>
    <w:tmpl w:val="4C06D594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134" w:hanging="397"/>
      </w:pPr>
      <w:rPr>
        <w:rFonts w:ascii="Times New Roman" w:hAnsi="Times New Roman" w:hint="default"/>
        <w:b/>
        <w:i w:val="0"/>
        <w:caps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◈"/>
      <w:lvlJc w:val="left"/>
      <w:pPr>
        <w:tabs>
          <w:tab w:val="num" w:pos="644"/>
        </w:tabs>
        <w:ind w:left="624" w:hanging="340"/>
      </w:pPr>
      <w:rPr>
        <w:rFonts w:ascii="Lucida Sans Unicode" w:hAnsi="Lucida Sans Unicode" w:hint="default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+"/>
      <w:lvlJc w:val="left"/>
      <w:pPr>
        <w:tabs>
          <w:tab w:val="num" w:pos="1871"/>
        </w:tabs>
        <w:ind w:left="1871" w:hanging="680"/>
      </w:pPr>
      <w:rPr>
        <w:rFonts w:ascii="Lucida Sans Unicode" w:hAnsi="Lucida Sans Unicode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61297E"/>
    <w:multiLevelType w:val="singleLevel"/>
    <w:tmpl w:val="FCC6C4FC"/>
    <w:lvl w:ilvl="0">
      <w:start w:val="1"/>
      <w:numFmt w:val="bullet"/>
      <w:pStyle w:val="Style5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0AB277CE"/>
    <w:multiLevelType w:val="singleLevel"/>
    <w:tmpl w:val="10D647FE"/>
    <w:lvl w:ilvl="0">
      <w:start w:val="1"/>
      <w:numFmt w:val="bullet"/>
      <w:pStyle w:val="Style7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" w15:restartNumberingAfterBreak="0">
    <w:nsid w:val="11AF0DF4"/>
    <w:multiLevelType w:val="hybridMultilevel"/>
    <w:tmpl w:val="D06086B4"/>
    <w:lvl w:ilvl="0" w:tplc="C68A34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0B23A5"/>
    <w:multiLevelType w:val="singleLevel"/>
    <w:tmpl w:val="C78CE312"/>
    <w:lvl w:ilvl="0">
      <w:start w:val="1"/>
      <w:numFmt w:val="decimal"/>
      <w:pStyle w:val="Style3"/>
      <w:lvlText w:val="%1."/>
      <w:lvlJc w:val="left"/>
      <w:pPr>
        <w:tabs>
          <w:tab w:val="num" w:pos="757"/>
        </w:tabs>
        <w:ind w:left="737" w:hanging="340"/>
      </w:pPr>
    </w:lvl>
  </w:abstractNum>
  <w:abstractNum w:abstractNumId="6" w15:restartNumberingAfterBreak="0">
    <w:nsid w:val="17AF485A"/>
    <w:multiLevelType w:val="hybridMultilevel"/>
    <w:tmpl w:val="99C47A6A"/>
    <w:lvl w:ilvl="0" w:tplc="FEB02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36024"/>
    <w:multiLevelType w:val="hybridMultilevel"/>
    <w:tmpl w:val="A23A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97661"/>
    <w:multiLevelType w:val="hybridMultilevel"/>
    <w:tmpl w:val="3B4C2DB2"/>
    <w:lvl w:ilvl="0" w:tplc="542CA298">
      <w:start w:val="9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E00136A"/>
    <w:multiLevelType w:val="hybridMultilevel"/>
    <w:tmpl w:val="1F66103E"/>
    <w:lvl w:ilvl="0" w:tplc="0308C558">
      <w:start w:val="2"/>
      <w:numFmt w:val="bullet"/>
      <w:lvlText w:val="-"/>
      <w:lvlJc w:val="left"/>
      <w:pPr>
        <w:tabs>
          <w:tab w:val="num" w:pos="720"/>
        </w:tabs>
        <w:ind w:left="720" w:hanging="50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0502D"/>
    <w:multiLevelType w:val="singleLevel"/>
    <w:tmpl w:val="8DD22A46"/>
    <w:lvl w:ilvl="0">
      <w:start w:val="1"/>
      <w:numFmt w:val="bullet"/>
      <w:pStyle w:val="Style6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 w15:restartNumberingAfterBreak="0">
    <w:nsid w:val="2A8317B3"/>
    <w:multiLevelType w:val="hybridMultilevel"/>
    <w:tmpl w:val="3A2E450C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232DA"/>
    <w:multiLevelType w:val="hybridMultilevel"/>
    <w:tmpl w:val="A6B28AAC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741A0"/>
    <w:multiLevelType w:val="multilevel"/>
    <w:tmpl w:val="399C7B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 w15:restartNumberingAfterBreak="0">
    <w:nsid w:val="317D4327"/>
    <w:multiLevelType w:val="singleLevel"/>
    <w:tmpl w:val="6B98214C"/>
    <w:lvl w:ilvl="0">
      <w:start w:val="1"/>
      <w:numFmt w:val="bullet"/>
      <w:pStyle w:val="Style8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5" w15:restartNumberingAfterBreak="0">
    <w:nsid w:val="38F24B36"/>
    <w:multiLevelType w:val="hybridMultilevel"/>
    <w:tmpl w:val="D6CAB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35E19"/>
    <w:multiLevelType w:val="hybridMultilevel"/>
    <w:tmpl w:val="011CE182"/>
    <w:lvl w:ilvl="0" w:tplc="E4763C04">
      <w:numFmt w:val="bullet"/>
      <w:lvlText w:val="+"/>
      <w:lvlJc w:val="left"/>
      <w:pPr>
        <w:tabs>
          <w:tab w:val="num" w:pos="1020"/>
        </w:tabs>
        <w:ind w:left="1020" w:hanging="660"/>
      </w:pPr>
      <w:rPr>
        <w:rFonts w:ascii="Times New Roman" w:eastAsia=".Vn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365F"/>
    <w:multiLevelType w:val="hybridMultilevel"/>
    <w:tmpl w:val="C31460BE"/>
    <w:lvl w:ilvl="0" w:tplc="DAA811F4">
      <w:numFmt w:val="bullet"/>
      <w:pStyle w:val="ListBullet"/>
      <w:lvlText w:val=""/>
      <w:lvlJc w:val="left"/>
      <w:pPr>
        <w:tabs>
          <w:tab w:val="num" w:pos="1418"/>
        </w:tabs>
        <w:ind w:left="1418" w:hanging="567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445BA3"/>
    <w:multiLevelType w:val="hybridMultilevel"/>
    <w:tmpl w:val="EF64707E"/>
    <w:lvl w:ilvl="0" w:tplc="C54EE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F4130"/>
    <w:multiLevelType w:val="hybridMultilevel"/>
    <w:tmpl w:val="25A231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2984"/>
    <w:multiLevelType w:val="hybridMultilevel"/>
    <w:tmpl w:val="AF4CA334"/>
    <w:lvl w:ilvl="0" w:tplc="9E48B90C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A2A665A"/>
    <w:multiLevelType w:val="hybridMultilevel"/>
    <w:tmpl w:val="79424DE8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F1501"/>
    <w:multiLevelType w:val="hybridMultilevel"/>
    <w:tmpl w:val="421C9978"/>
    <w:lvl w:ilvl="0" w:tplc="6B44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A2411C"/>
    <w:multiLevelType w:val="singleLevel"/>
    <w:tmpl w:val="D504B994"/>
    <w:lvl w:ilvl="0">
      <w:start w:val="1"/>
      <w:numFmt w:val="lowerLetter"/>
      <w:pStyle w:val="Style4"/>
      <w:lvlText w:val="%1)"/>
      <w:lvlJc w:val="left"/>
      <w:pPr>
        <w:tabs>
          <w:tab w:val="num" w:pos="907"/>
        </w:tabs>
        <w:ind w:left="907" w:hanging="397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5"/>
  </w:num>
  <w:num w:numId="9">
    <w:abstractNumId w:val="23"/>
  </w:num>
  <w:num w:numId="10">
    <w:abstractNumId w:val="2"/>
  </w:num>
  <w:num w:numId="11">
    <w:abstractNumId w:val="10"/>
  </w:num>
  <w:num w:numId="12">
    <w:abstractNumId w:val="3"/>
  </w:num>
  <w:num w:numId="13">
    <w:abstractNumId w:val="14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2"/>
  </w:num>
  <w:num w:numId="21">
    <w:abstractNumId w:val="21"/>
  </w:num>
  <w:num w:numId="22">
    <w:abstractNumId w:val="11"/>
  </w:num>
  <w:num w:numId="23">
    <w:abstractNumId w:val="0"/>
  </w:num>
  <w:num w:numId="24">
    <w:abstractNumId w:val="17"/>
  </w:num>
  <w:num w:numId="25">
    <w:abstractNumId w:val="5"/>
  </w:num>
  <w:num w:numId="26">
    <w:abstractNumId w:val="23"/>
  </w:num>
  <w:num w:numId="27">
    <w:abstractNumId w:val="2"/>
  </w:num>
  <w:num w:numId="28">
    <w:abstractNumId w:val="10"/>
  </w:num>
  <w:num w:numId="29">
    <w:abstractNumId w:val="3"/>
  </w:num>
  <w:num w:numId="30">
    <w:abstractNumId w:val="14"/>
  </w:num>
  <w:num w:numId="31">
    <w:abstractNumId w:val="19"/>
  </w:num>
  <w:num w:numId="32">
    <w:abstractNumId w:val="9"/>
  </w:num>
  <w:num w:numId="33">
    <w:abstractNumId w:val="22"/>
  </w:num>
  <w:num w:numId="34">
    <w:abstractNumId w:val="15"/>
  </w:num>
  <w:num w:numId="35">
    <w:abstractNumId w:val="4"/>
  </w:num>
  <w:num w:numId="36">
    <w:abstractNumId w:val="18"/>
  </w:num>
  <w:num w:numId="37">
    <w:abstractNumId w:val="7"/>
  </w:num>
  <w:num w:numId="38">
    <w:abstractNumId w:val="16"/>
  </w:num>
  <w:num w:numId="39">
    <w:abstractNumId w:val="20"/>
  </w:num>
  <w:num w:numId="40">
    <w:abstractNumId w:val="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5C"/>
    <w:rsid w:val="00002D5F"/>
    <w:rsid w:val="00017235"/>
    <w:rsid w:val="00017F3F"/>
    <w:rsid w:val="00032235"/>
    <w:rsid w:val="00037FBF"/>
    <w:rsid w:val="000C1FB7"/>
    <w:rsid w:val="00115A53"/>
    <w:rsid w:val="00130738"/>
    <w:rsid w:val="00131FFB"/>
    <w:rsid w:val="001455BB"/>
    <w:rsid w:val="0015581B"/>
    <w:rsid w:val="001772EF"/>
    <w:rsid w:val="00185BF3"/>
    <w:rsid w:val="001B437A"/>
    <w:rsid w:val="001B6FE5"/>
    <w:rsid w:val="001E2CEA"/>
    <w:rsid w:val="00254373"/>
    <w:rsid w:val="00261DA8"/>
    <w:rsid w:val="0027311C"/>
    <w:rsid w:val="002A00FF"/>
    <w:rsid w:val="002C605C"/>
    <w:rsid w:val="002E7CEB"/>
    <w:rsid w:val="00345843"/>
    <w:rsid w:val="00383CD5"/>
    <w:rsid w:val="003A6D26"/>
    <w:rsid w:val="003D17C3"/>
    <w:rsid w:val="003E7550"/>
    <w:rsid w:val="0040050C"/>
    <w:rsid w:val="00411EDB"/>
    <w:rsid w:val="00426BC3"/>
    <w:rsid w:val="00446086"/>
    <w:rsid w:val="004758B1"/>
    <w:rsid w:val="004B374F"/>
    <w:rsid w:val="004C5EA5"/>
    <w:rsid w:val="004D2385"/>
    <w:rsid w:val="004D3B43"/>
    <w:rsid w:val="004F24A6"/>
    <w:rsid w:val="006241EA"/>
    <w:rsid w:val="006326AC"/>
    <w:rsid w:val="00633EB0"/>
    <w:rsid w:val="006D045F"/>
    <w:rsid w:val="006E6989"/>
    <w:rsid w:val="00701D03"/>
    <w:rsid w:val="007462F5"/>
    <w:rsid w:val="00774B9D"/>
    <w:rsid w:val="00776B7A"/>
    <w:rsid w:val="007B0A02"/>
    <w:rsid w:val="007C054D"/>
    <w:rsid w:val="007C658A"/>
    <w:rsid w:val="007C7933"/>
    <w:rsid w:val="007D6644"/>
    <w:rsid w:val="007F45FA"/>
    <w:rsid w:val="00813A09"/>
    <w:rsid w:val="00816AF9"/>
    <w:rsid w:val="008426C9"/>
    <w:rsid w:val="008B35F0"/>
    <w:rsid w:val="008B51C2"/>
    <w:rsid w:val="008C738A"/>
    <w:rsid w:val="008E01A3"/>
    <w:rsid w:val="0091381C"/>
    <w:rsid w:val="00932AD6"/>
    <w:rsid w:val="00990D6A"/>
    <w:rsid w:val="00992B34"/>
    <w:rsid w:val="009A2F3C"/>
    <w:rsid w:val="009A5C4F"/>
    <w:rsid w:val="009A5FC2"/>
    <w:rsid w:val="009B75E1"/>
    <w:rsid w:val="009C717A"/>
    <w:rsid w:val="009D0698"/>
    <w:rsid w:val="00A6786F"/>
    <w:rsid w:val="00AB567F"/>
    <w:rsid w:val="00B02278"/>
    <w:rsid w:val="00B12E52"/>
    <w:rsid w:val="00B31DB8"/>
    <w:rsid w:val="00BF22AD"/>
    <w:rsid w:val="00C37DC6"/>
    <w:rsid w:val="00C46F09"/>
    <w:rsid w:val="00D47A6A"/>
    <w:rsid w:val="00D67D71"/>
    <w:rsid w:val="00D75072"/>
    <w:rsid w:val="00D865FC"/>
    <w:rsid w:val="00DB501E"/>
    <w:rsid w:val="00DE0C48"/>
    <w:rsid w:val="00E0479A"/>
    <w:rsid w:val="00E105C9"/>
    <w:rsid w:val="00E2702F"/>
    <w:rsid w:val="00E3790F"/>
    <w:rsid w:val="00E83625"/>
    <w:rsid w:val="00EB4A49"/>
    <w:rsid w:val="00EF279D"/>
    <w:rsid w:val="00EF3A6D"/>
    <w:rsid w:val="00F1709E"/>
    <w:rsid w:val="00F70851"/>
    <w:rsid w:val="00FB46B3"/>
    <w:rsid w:val="00FB4B1F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65CE"/>
  <w15:docId w15:val="{6291183F-9531-436A-AFA4-4516486C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3CA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5E43CA"/>
    <w:pPr>
      <w:keepNext/>
      <w:numPr>
        <w:numId w:val="14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E43CA"/>
    <w:pPr>
      <w:keepNext/>
      <w:numPr>
        <w:ilvl w:val="1"/>
        <w:numId w:val="15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5E43CA"/>
    <w:pPr>
      <w:keepNext/>
      <w:numPr>
        <w:ilvl w:val="2"/>
        <w:numId w:val="16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5E43CA"/>
    <w:pPr>
      <w:keepNext/>
      <w:numPr>
        <w:ilvl w:val="3"/>
        <w:numId w:val="17"/>
      </w:numPr>
      <w:spacing w:before="120" w:after="120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5E43CA"/>
    <w:pPr>
      <w:numPr>
        <w:ilvl w:val="4"/>
        <w:numId w:val="18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E43CA"/>
    <w:pPr>
      <w:numPr>
        <w:ilvl w:val="5"/>
        <w:numId w:val="19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E43CA"/>
    <w:pPr>
      <w:keepNext/>
      <w:jc w:val="center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5E43CA"/>
    <w:pPr>
      <w:keepNext/>
      <w:spacing w:before="0" w:after="0"/>
      <w:jc w:val="center"/>
      <w:outlineLvl w:val="7"/>
    </w:pPr>
    <w:rPr>
      <w:rFonts w:ascii="VNI-Swiss-Light" w:hAnsi="VNI-Swiss-Light"/>
      <w:b/>
      <w:snapToGrid w:val="0"/>
      <w:color w:val="000000"/>
    </w:rPr>
  </w:style>
  <w:style w:type="paragraph" w:styleId="Heading9">
    <w:name w:val="heading 9"/>
    <w:basedOn w:val="Normal"/>
    <w:next w:val="Normal"/>
    <w:qFormat/>
    <w:rsid w:val="005E43CA"/>
    <w:pPr>
      <w:spacing w:before="24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E43CA"/>
    <w:pPr>
      <w:jc w:val="center"/>
    </w:pPr>
    <w:rPr>
      <w:rFonts w:ascii="VNI-Times" w:hAnsi="VNI-Times"/>
      <w:b/>
      <w:caps/>
      <w:sz w:val="26"/>
    </w:rPr>
  </w:style>
  <w:style w:type="paragraph" w:styleId="BodyText">
    <w:name w:val="Body Text"/>
    <w:basedOn w:val="Normal"/>
    <w:rsid w:val="005E43CA"/>
    <w:pPr>
      <w:ind w:firstLine="0"/>
    </w:pPr>
  </w:style>
  <w:style w:type="paragraph" w:styleId="BodyTextFirstIndent">
    <w:name w:val="Body Text First Indent"/>
    <w:basedOn w:val="BodyText"/>
    <w:rsid w:val="005E43CA"/>
    <w:pPr>
      <w:ind w:firstLine="210"/>
    </w:pPr>
    <w:rPr>
      <w:vertAlign w:val="superscript"/>
    </w:rPr>
  </w:style>
  <w:style w:type="paragraph" w:styleId="BodyTextIndent">
    <w:name w:val="Body Text Indent"/>
    <w:basedOn w:val="Normal"/>
    <w:rsid w:val="005E43CA"/>
    <w:rPr>
      <w:color w:val="FF0000"/>
    </w:rPr>
  </w:style>
  <w:style w:type="paragraph" w:styleId="BodyTextFirstIndent2">
    <w:name w:val="Body Text First Indent 2"/>
    <w:basedOn w:val="BodyTextIndent"/>
    <w:rsid w:val="005E43CA"/>
    <w:pPr>
      <w:ind w:firstLine="210"/>
    </w:pPr>
    <w:rPr>
      <w:vertAlign w:val="subscript"/>
    </w:rPr>
  </w:style>
  <w:style w:type="paragraph" w:styleId="BodyTextIndent2">
    <w:name w:val="Body Text Indent 2"/>
    <w:basedOn w:val="Normal"/>
    <w:rsid w:val="005E43CA"/>
  </w:style>
  <w:style w:type="paragraph" w:styleId="BodyTextIndent3">
    <w:name w:val="Body Text Indent 3"/>
    <w:basedOn w:val="Normal"/>
    <w:rsid w:val="005E43CA"/>
    <w:pPr>
      <w:ind w:left="851" w:firstLine="0"/>
    </w:pPr>
  </w:style>
  <w:style w:type="paragraph" w:customStyle="1" w:styleId="Style1">
    <w:name w:val="Style1"/>
    <w:basedOn w:val="Normal"/>
    <w:rsid w:val="005E43CA"/>
    <w:pPr>
      <w:ind w:firstLine="0"/>
      <w:outlineLvl w:val="0"/>
    </w:pPr>
    <w:rPr>
      <w:i/>
      <w:u w:val="single"/>
    </w:rPr>
  </w:style>
  <w:style w:type="paragraph" w:customStyle="1" w:styleId="Style2">
    <w:name w:val="Style2"/>
    <w:basedOn w:val="Normal"/>
    <w:next w:val="Style1"/>
    <w:autoRedefine/>
    <w:rsid w:val="005E43CA"/>
    <w:pPr>
      <w:tabs>
        <w:tab w:val="center" w:pos="1440"/>
        <w:tab w:val="center" w:pos="4320"/>
        <w:tab w:val="center" w:pos="7920"/>
      </w:tabs>
      <w:spacing w:line="288" w:lineRule="auto"/>
      <w:ind w:firstLine="0"/>
      <w:outlineLvl w:val="1"/>
    </w:pPr>
    <w:rPr>
      <w:rFonts w:ascii="VNI-Times" w:hAnsi="VNI-Times"/>
      <w:b/>
      <w:bCs/>
      <w:color w:val="FF0000"/>
    </w:rPr>
  </w:style>
  <w:style w:type="paragraph" w:customStyle="1" w:styleId="Style3">
    <w:name w:val="Style3"/>
    <w:basedOn w:val="Normal"/>
    <w:rsid w:val="005E43CA"/>
    <w:pPr>
      <w:numPr>
        <w:numId w:val="25"/>
      </w:numPr>
    </w:pPr>
    <w:rPr>
      <w:rFonts w:ascii="VNI-Centur" w:hAnsi="VNI-Centur"/>
      <w:b/>
    </w:rPr>
  </w:style>
  <w:style w:type="paragraph" w:customStyle="1" w:styleId="Style4">
    <w:name w:val="Style4"/>
    <w:basedOn w:val="Style1"/>
    <w:autoRedefine/>
    <w:rsid w:val="005E43CA"/>
    <w:pPr>
      <w:numPr>
        <w:numId w:val="26"/>
      </w:numPr>
      <w:outlineLvl w:val="3"/>
    </w:pPr>
  </w:style>
  <w:style w:type="paragraph" w:customStyle="1" w:styleId="Style5">
    <w:name w:val="Style5"/>
    <w:basedOn w:val="Style1"/>
    <w:autoRedefine/>
    <w:rsid w:val="005E43CA"/>
    <w:pPr>
      <w:numPr>
        <w:numId w:val="27"/>
      </w:numPr>
      <w:tabs>
        <w:tab w:val="clear" w:pos="360"/>
        <w:tab w:val="num" w:pos="624"/>
      </w:tabs>
      <w:ind w:left="624" w:hanging="397"/>
      <w:outlineLvl w:val="4"/>
    </w:pPr>
    <w:rPr>
      <w:b/>
    </w:rPr>
  </w:style>
  <w:style w:type="paragraph" w:customStyle="1" w:styleId="Style6">
    <w:name w:val="Style6"/>
    <w:basedOn w:val="Style5"/>
    <w:autoRedefine/>
    <w:rsid w:val="005E43CA"/>
    <w:pPr>
      <w:numPr>
        <w:numId w:val="28"/>
      </w:numPr>
      <w:outlineLvl w:val="5"/>
    </w:pPr>
    <w:rPr>
      <w:b w:val="0"/>
    </w:rPr>
  </w:style>
  <w:style w:type="paragraph" w:customStyle="1" w:styleId="style60">
    <w:name w:val="style6"/>
    <w:basedOn w:val="Style4"/>
    <w:autoRedefine/>
    <w:rsid w:val="005E43CA"/>
    <w:pPr>
      <w:numPr>
        <w:numId w:val="0"/>
      </w:numPr>
      <w:tabs>
        <w:tab w:val="num" w:pos="624"/>
      </w:tabs>
      <w:ind w:left="624" w:hanging="397"/>
      <w:outlineLvl w:val="7"/>
    </w:pPr>
    <w:rPr>
      <w:rFonts w:ascii="VNI-Book" w:hAnsi="VNI-Book"/>
      <w:b/>
    </w:rPr>
  </w:style>
  <w:style w:type="paragraph" w:customStyle="1" w:styleId="Style7">
    <w:name w:val="Style7"/>
    <w:basedOn w:val="Normal"/>
    <w:rsid w:val="005E43CA"/>
    <w:pPr>
      <w:numPr>
        <w:numId w:val="29"/>
      </w:numPr>
      <w:outlineLvl w:val="6"/>
    </w:pPr>
  </w:style>
  <w:style w:type="paragraph" w:customStyle="1" w:styleId="Style8">
    <w:name w:val="Style8"/>
    <w:basedOn w:val="Style4"/>
    <w:autoRedefine/>
    <w:rsid w:val="005E43CA"/>
    <w:pPr>
      <w:numPr>
        <w:numId w:val="30"/>
      </w:numPr>
      <w:outlineLvl w:val="7"/>
    </w:pPr>
  </w:style>
  <w:style w:type="paragraph" w:styleId="Title">
    <w:name w:val="Title"/>
    <w:basedOn w:val="Normal"/>
    <w:qFormat/>
    <w:rsid w:val="005E43CA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TOC1">
    <w:name w:val="toc 1"/>
    <w:basedOn w:val="Normal"/>
    <w:next w:val="Normal"/>
    <w:autoRedefine/>
    <w:semiHidden/>
    <w:rsid w:val="005E43CA"/>
    <w:pPr>
      <w:tabs>
        <w:tab w:val="left" w:pos="532"/>
        <w:tab w:val="right" w:leader="dot" w:pos="8856"/>
      </w:tabs>
      <w:spacing w:before="120" w:after="120"/>
      <w:ind w:left="532" w:hanging="532"/>
    </w:pPr>
    <w:rPr>
      <w:rFonts w:ascii=".VnBook-AntiquaH" w:hAnsi=".VnBook-AntiquaH"/>
      <w:b/>
      <w:sz w:val="22"/>
      <w:szCs w:val="24"/>
    </w:rPr>
  </w:style>
  <w:style w:type="paragraph" w:styleId="TOC2">
    <w:name w:val="toc 2"/>
    <w:basedOn w:val="Normal"/>
    <w:next w:val="Normal"/>
    <w:autoRedefine/>
    <w:semiHidden/>
    <w:rsid w:val="005E43CA"/>
    <w:pPr>
      <w:tabs>
        <w:tab w:val="left" w:pos="1122"/>
        <w:tab w:val="right" w:leader="dot" w:pos="8856"/>
      </w:tabs>
      <w:ind w:left="1122" w:hanging="598"/>
    </w:pPr>
    <w:rPr>
      <w:noProof/>
      <w:sz w:val="22"/>
    </w:rPr>
  </w:style>
  <w:style w:type="paragraph" w:styleId="TOC3">
    <w:name w:val="toc 3"/>
    <w:basedOn w:val="Normal"/>
    <w:next w:val="Normal"/>
    <w:autoRedefine/>
    <w:semiHidden/>
    <w:rsid w:val="005E43CA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5E43CA"/>
    <w:pPr>
      <w:tabs>
        <w:tab w:val="left" w:pos="1680"/>
        <w:tab w:val="right" w:leader="dot" w:pos="9350"/>
      </w:tabs>
      <w:ind w:left="1683" w:hanging="679"/>
    </w:pPr>
  </w:style>
  <w:style w:type="paragraph" w:styleId="TOC5">
    <w:name w:val="toc 5"/>
    <w:basedOn w:val="Normal"/>
    <w:next w:val="Normal"/>
    <w:autoRedefine/>
    <w:semiHidden/>
    <w:rsid w:val="005E43CA"/>
    <w:pPr>
      <w:ind w:left="960"/>
    </w:pPr>
  </w:style>
  <w:style w:type="paragraph" w:styleId="BodyText2">
    <w:name w:val="Body Text 2"/>
    <w:basedOn w:val="Normal"/>
    <w:rsid w:val="005E43CA"/>
    <w:pPr>
      <w:ind w:firstLine="0"/>
    </w:pPr>
    <w:rPr>
      <w:color w:val="FF0000"/>
    </w:rPr>
  </w:style>
  <w:style w:type="character" w:styleId="FollowedHyperlink">
    <w:name w:val="FollowedHyperlink"/>
    <w:rsid w:val="005E43CA"/>
    <w:rPr>
      <w:color w:val="800080"/>
      <w:u w:val="single"/>
    </w:rPr>
  </w:style>
  <w:style w:type="paragraph" w:styleId="Footer">
    <w:name w:val="footer"/>
    <w:basedOn w:val="Normal"/>
    <w:rsid w:val="005E4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E43CA"/>
    <w:pPr>
      <w:tabs>
        <w:tab w:val="center" w:pos="4320"/>
        <w:tab w:val="right" w:pos="8640"/>
      </w:tabs>
    </w:pPr>
  </w:style>
  <w:style w:type="character" w:styleId="Hyperlink">
    <w:name w:val="Hyperlink"/>
    <w:rsid w:val="005E43CA"/>
    <w:rPr>
      <w:color w:val="0000FF"/>
      <w:u w:val="single"/>
    </w:rPr>
  </w:style>
  <w:style w:type="paragraph" w:styleId="List">
    <w:name w:val="List"/>
    <w:basedOn w:val="Normal"/>
    <w:rsid w:val="005E43CA"/>
    <w:pPr>
      <w:numPr>
        <w:numId w:val="20"/>
      </w:numPr>
    </w:pPr>
  </w:style>
  <w:style w:type="paragraph" w:styleId="List2">
    <w:name w:val="List 2"/>
    <w:basedOn w:val="Normal"/>
    <w:rsid w:val="005E43CA"/>
    <w:pPr>
      <w:numPr>
        <w:numId w:val="21"/>
      </w:numPr>
    </w:pPr>
  </w:style>
  <w:style w:type="paragraph" w:styleId="List3">
    <w:name w:val="List 3"/>
    <w:basedOn w:val="Normal"/>
    <w:rsid w:val="005E43CA"/>
    <w:pPr>
      <w:numPr>
        <w:numId w:val="22"/>
      </w:numPr>
    </w:pPr>
  </w:style>
  <w:style w:type="paragraph" w:styleId="ListBullet">
    <w:name w:val="List Bullet"/>
    <w:basedOn w:val="Normal"/>
    <w:autoRedefine/>
    <w:rsid w:val="005E43CA"/>
    <w:pPr>
      <w:numPr>
        <w:numId w:val="24"/>
      </w:numPr>
    </w:pPr>
  </w:style>
  <w:style w:type="character" w:styleId="PageNumber">
    <w:name w:val="page number"/>
    <w:basedOn w:val="DefaultParagraphFont"/>
    <w:rsid w:val="005E43CA"/>
  </w:style>
  <w:style w:type="paragraph" w:styleId="TOC6">
    <w:name w:val="toc 6"/>
    <w:basedOn w:val="Normal"/>
    <w:next w:val="Normal"/>
    <w:autoRedefine/>
    <w:semiHidden/>
    <w:rsid w:val="005E43CA"/>
    <w:pPr>
      <w:ind w:left="1200"/>
    </w:pPr>
  </w:style>
  <w:style w:type="paragraph" w:styleId="TOC7">
    <w:name w:val="toc 7"/>
    <w:basedOn w:val="Normal"/>
    <w:next w:val="Normal"/>
    <w:autoRedefine/>
    <w:semiHidden/>
    <w:rsid w:val="005E43CA"/>
    <w:pPr>
      <w:ind w:left="1440"/>
    </w:pPr>
  </w:style>
  <w:style w:type="paragraph" w:styleId="TOC8">
    <w:name w:val="toc 8"/>
    <w:basedOn w:val="Normal"/>
    <w:next w:val="Normal"/>
    <w:autoRedefine/>
    <w:semiHidden/>
    <w:rsid w:val="005E43CA"/>
    <w:pPr>
      <w:ind w:left="1680"/>
    </w:pPr>
  </w:style>
  <w:style w:type="paragraph" w:styleId="TOC9">
    <w:name w:val="toc 9"/>
    <w:basedOn w:val="Normal"/>
    <w:next w:val="Normal"/>
    <w:autoRedefine/>
    <w:semiHidden/>
    <w:rsid w:val="005E43CA"/>
    <w:pPr>
      <w:ind w:left="1920"/>
    </w:pPr>
  </w:style>
  <w:style w:type="paragraph" w:styleId="ListParagraph">
    <w:name w:val="List Paragraph"/>
    <w:basedOn w:val="Normal"/>
    <w:uiPriority w:val="34"/>
    <w:qFormat/>
    <w:rsid w:val="006B647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76E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6E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B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8BF7-8CFF-40DF-BB3A-204BDEE4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Tổng Công ty Phát điện 3 - CTCP</vt:lpstr>
    </vt:vector>
  </TitlesOfParts>
  <Company>EVNGENCO3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Công ty Phát điện 3 - CTCP</dc:title>
  <dc:creator>Nguyễn văn duy</dc:creator>
  <cp:lastModifiedBy>Nguyen Van Duy</cp:lastModifiedBy>
  <cp:revision>10</cp:revision>
  <cp:lastPrinted>2021-05-24T05:22:00Z</cp:lastPrinted>
  <dcterms:created xsi:type="dcterms:W3CDTF">2021-05-25T07:46:00Z</dcterms:created>
  <dcterms:modified xsi:type="dcterms:W3CDTF">2023-05-04T09:55:00Z</dcterms:modified>
</cp:coreProperties>
</file>